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4C" w:rsidRPr="00566723" w:rsidRDefault="00FE0743" w:rsidP="00566723">
      <w:pPr>
        <w:pStyle w:val="NoSpacing"/>
        <w:jc w:val="center"/>
        <w:rPr>
          <w:b/>
          <w:sz w:val="28"/>
          <w:szCs w:val="28"/>
        </w:rPr>
      </w:pPr>
      <w:r w:rsidRPr="00566723">
        <w:rPr>
          <w:b/>
          <w:sz w:val="28"/>
          <w:szCs w:val="28"/>
        </w:rPr>
        <w:t>NOT ALL SERVICES AT THE PRACTICE ARE AVAILABLE UNDER THE NHS</w:t>
      </w:r>
    </w:p>
    <w:p w:rsidR="00FE0743" w:rsidRPr="00566723" w:rsidRDefault="00FE0743" w:rsidP="00566723">
      <w:pPr>
        <w:pStyle w:val="NoSpacing"/>
        <w:jc w:val="center"/>
        <w:rPr>
          <w:sz w:val="28"/>
          <w:szCs w:val="28"/>
        </w:rPr>
      </w:pPr>
    </w:p>
    <w:p w:rsidR="00FE0743" w:rsidRPr="00566723" w:rsidRDefault="00FE0743" w:rsidP="00566723">
      <w:pPr>
        <w:pStyle w:val="NoSpacing"/>
        <w:jc w:val="center"/>
        <w:rPr>
          <w:sz w:val="28"/>
          <w:szCs w:val="28"/>
        </w:rPr>
      </w:pPr>
      <w:r w:rsidRPr="00566723">
        <w:rPr>
          <w:sz w:val="28"/>
          <w:szCs w:val="28"/>
        </w:rPr>
        <w:t xml:space="preserve">Non-NHS items or services will attract a private fee and can only </w:t>
      </w:r>
      <w:proofErr w:type="gramStart"/>
      <w:r w:rsidRPr="00566723">
        <w:rPr>
          <w:sz w:val="28"/>
          <w:szCs w:val="28"/>
        </w:rPr>
        <w:t>carried</w:t>
      </w:r>
      <w:proofErr w:type="gramEnd"/>
      <w:r w:rsidRPr="00566723">
        <w:rPr>
          <w:sz w:val="28"/>
          <w:szCs w:val="28"/>
        </w:rPr>
        <w:t xml:space="preserve"> out when we have capacity.</w:t>
      </w:r>
    </w:p>
    <w:p w:rsidR="00FE0743" w:rsidRPr="00566723" w:rsidRDefault="00FE0743" w:rsidP="00566723">
      <w:pPr>
        <w:pStyle w:val="NoSpacing"/>
        <w:jc w:val="center"/>
        <w:rPr>
          <w:sz w:val="28"/>
          <w:szCs w:val="28"/>
        </w:rPr>
      </w:pPr>
    </w:p>
    <w:p w:rsidR="00FE0743" w:rsidRPr="00566723" w:rsidRDefault="00FE0743" w:rsidP="00566723">
      <w:pPr>
        <w:pStyle w:val="NoSpacing"/>
        <w:jc w:val="center"/>
        <w:rPr>
          <w:sz w:val="28"/>
          <w:szCs w:val="28"/>
        </w:rPr>
      </w:pPr>
      <w:r w:rsidRPr="00566723">
        <w:rPr>
          <w:sz w:val="28"/>
          <w:szCs w:val="28"/>
        </w:rPr>
        <w:t>Please note the list below is for guidance only and some reports may incur an additional cost depending on the level of information required.</w:t>
      </w:r>
    </w:p>
    <w:p w:rsidR="00FE0743" w:rsidRPr="00566723" w:rsidRDefault="00FE0743" w:rsidP="00FE0743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204"/>
        <w:gridCol w:w="3038"/>
      </w:tblGrid>
      <w:tr w:rsidR="00FE0743" w:rsidRPr="00566723" w:rsidTr="00566723">
        <w:tc>
          <w:tcPr>
            <w:tcW w:w="6204" w:type="dxa"/>
          </w:tcPr>
          <w:p w:rsidR="00FE0743" w:rsidRPr="00566723" w:rsidRDefault="00FE0743" w:rsidP="00FE0743">
            <w:pPr>
              <w:pStyle w:val="NoSpacing"/>
              <w:rPr>
                <w:b/>
                <w:sz w:val="28"/>
                <w:szCs w:val="28"/>
              </w:rPr>
            </w:pPr>
            <w:r w:rsidRPr="00566723">
              <w:rPr>
                <w:b/>
                <w:sz w:val="28"/>
                <w:szCs w:val="28"/>
              </w:rPr>
              <w:t>Service</w:t>
            </w:r>
          </w:p>
        </w:tc>
        <w:tc>
          <w:tcPr>
            <w:tcW w:w="3038" w:type="dxa"/>
          </w:tcPr>
          <w:p w:rsidR="00FE0743" w:rsidRPr="00566723" w:rsidRDefault="00FE0743" w:rsidP="00FE0743">
            <w:pPr>
              <w:pStyle w:val="NoSpacing"/>
              <w:rPr>
                <w:b/>
                <w:sz w:val="28"/>
                <w:szCs w:val="28"/>
              </w:rPr>
            </w:pPr>
            <w:r w:rsidRPr="00566723">
              <w:rPr>
                <w:b/>
                <w:sz w:val="28"/>
                <w:szCs w:val="28"/>
              </w:rPr>
              <w:t>Cost</w:t>
            </w:r>
          </w:p>
        </w:tc>
      </w:tr>
      <w:tr w:rsidR="00FE0743" w:rsidRPr="00566723" w:rsidTr="00566723">
        <w:tc>
          <w:tcPr>
            <w:tcW w:w="6204" w:type="dxa"/>
          </w:tcPr>
          <w:p w:rsid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  <w:p w:rsidR="00FE0743" w:rsidRDefault="00FE0743" w:rsidP="00FE0743">
            <w:pPr>
              <w:pStyle w:val="NoSpacing"/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>Medical</w:t>
            </w:r>
            <w:r w:rsidR="00566723" w:rsidRPr="00566723">
              <w:rPr>
                <w:sz w:val="28"/>
                <w:szCs w:val="28"/>
              </w:rPr>
              <w:t xml:space="preserve"> (not offshore)</w:t>
            </w:r>
          </w:p>
          <w:p w:rsidR="00566723" w:rsidRP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  <w:p w:rsidR="00FE0743" w:rsidRPr="00566723" w:rsidRDefault="00FE0743" w:rsidP="00FE0743">
            <w:pPr>
              <w:pStyle w:val="NoSpacing"/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>£135</w:t>
            </w:r>
          </w:p>
        </w:tc>
      </w:tr>
      <w:tr w:rsidR="00FE0743" w:rsidRPr="00566723" w:rsidTr="00566723">
        <w:tc>
          <w:tcPr>
            <w:tcW w:w="6204" w:type="dxa"/>
          </w:tcPr>
          <w:p w:rsid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  <w:p w:rsidR="00FE0743" w:rsidRDefault="00FE0743" w:rsidP="00FE0743">
            <w:pPr>
              <w:pStyle w:val="NoSpacing"/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>Adoption/Fostering medicals</w:t>
            </w:r>
          </w:p>
          <w:p w:rsidR="00566723" w:rsidRP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  <w:p w:rsidR="00FE0743" w:rsidRPr="00566723" w:rsidRDefault="00FE0743" w:rsidP="00FE0743">
            <w:pPr>
              <w:pStyle w:val="NoSpacing"/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>£90</w:t>
            </w:r>
          </w:p>
        </w:tc>
      </w:tr>
      <w:tr w:rsidR="00FE0743" w:rsidRPr="00566723" w:rsidTr="00566723">
        <w:tc>
          <w:tcPr>
            <w:tcW w:w="6204" w:type="dxa"/>
          </w:tcPr>
          <w:p w:rsid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  <w:p w:rsidR="00FE0743" w:rsidRDefault="00FE0743" w:rsidP="00FE0743">
            <w:pPr>
              <w:pStyle w:val="NoSpacing"/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>Insurance</w:t>
            </w:r>
          </w:p>
          <w:p w:rsidR="00566723" w:rsidRP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FE0743" w:rsidRDefault="00FE0743" w:rsidP="00FE0743">
            <w:pPr>
              <w:pStyle w:val="NoSpacing"/>
              <w:rPr>
                <w:sz w:val="28"/>
                <w:szCs w:val="28"/>
              </w:rPr>
            </w:pPr>
          </w:p>
          <w:p w:rsidR="00566723" w:rsidRPr="00566723" w:rsidRDefault="00566723" w:rsidP="00FE074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£23.40 - £84.75</w:t>
            </w:r>
          </w:p>
        </w:tc>
      </w:tr>
      <w:tr w:rsidR="00FE0743" w:rsidRPr="00566723" w:rsidTr="00566723">
        <w:tc>
          <w:tcPr>
            <w:tcW w:w="6204" w:type="dxa"/>
          </w:tcPr>
          <w:p w:rsid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  <w:p w:rsidR="00FE0743" w:rsidRDefault="00FE0743" w:rsidP="00FE0743">
            <w:pPr>
              <w:pStyle w:val="NoSpacing"/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>Shotgun Licence/Firearms Certificate</w:t>
            </w:r>
          </w:p>
          <w:p w:rsidR="00566723" w:rsidRP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  <w:p w:rsidR="00FE0743" w:rsidRPr="00566723" w:rsidRDefault="00FE0743" w:rsidP="00FE0743">
            <w:pPr>
              <w:pStyle w:val="NoSpacing"/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>£45.00</w:t>
            </w:r>
          </w:p>
        </w:tc>
      </w:tr>
      <w:tr w:rsidR="00FE0743" w:rsidRPr="00566723" w:rsidTr="00566723">
        <w:tc>
          <w:tcPr>
            <w:tcW w:w="6204" w:type="dxa"/>
          </w:tcPr>
          <w:p w:rsid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  <w:p w:rsidR="00FE0743" w:rsidRPr="00566723" w:rsidRDefault="00FE0743" w:rsidP="00FE0743">
            <w:pPr>
              <w:pStyle w:val="NoSpacing"/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 xml:space="preserve">Medical Report: </w:t>
            </w:r>
          </w:p>
          <w:p w:rsidR="00FE0743" w:rsidRPr="00566723" w:rsidRDefault="00FE0743" w:rsidP="00566723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 xml:space="preserve">with examination </w:t>
            </w:r>
          </w:p>
          <w:p w:rsidR="00566723" w:rsidRDefault="00566723" w:rsidP="00566723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>without examination</w:t>
            </w:r>
          </w:p>
          <w:p w:rsidR="00566723" w:rsidRPr="00566723" w:rsidRDefault="00566723" w:rsidP="00566723">
            <w:pPr>
              <w:pStyle w:val="NoSpacing"/>
              <w:ind w:left="720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FE0743" w:rsidRPr="00566723" w:rsidRDefault="00FE0743" w:rsidP="00FE0743">
            <w:pPr>
              <w:pStyle w:val="NoSpacing"/>
              <w:rPr>
                <w:sz w:val="28"/>
                <w:szCs w:val="28"/>
              </w:rPr>
            </w:pPr>
          </w:p>
          <w:p w:rsidR="00FE0743" w:rsidRPr="00566723" w:rsidRDefault="00FE0743" w:rsidP="00FE0743">
            <w:pPr>
              <w:pStyle w:val="NoSpacing"/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>£</w:t>
            </w:r>
            <w:r w:rsidR="00566723" w:rsidRPr="00566723">
              <w:rPr>
                <w:sz w:val="28"/>
                <w:szCs w:val="28"/>
              </w:rPr>
              <w:t>152.00</w:t>
            </w:r>
          </w:p>
          <w:p w:rsidR="00566723" w:rsidRPr="00566723" w:rsidRDefault="00566723" w:rsidP="00FE0743">
            <w:pPr>
              <w:pStyle w:val="NoSpacing"/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>£112.00</w:t>
            </w:r>
          </w:p>
        </w:tc>
      </w:tr>
      <w:tr w:rsidR="00FE0743" w:rsidRPr="00566723" w:rsidTr="00566723">
        <w:tc>
          <w:tcPr>
            <w:tcW w:w="6204" w:type="dxa"/>
          </w:tcPr>
          <w:p w:rsid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  <w:p w:rsidR="00FE0743" w:rsidRDefault="00566723" w:rsidP="00FE0743">
            <w:pPr>
              <w:pStyle w:val="NoSpacing"/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>Power of Attorney</w:t>
            </w:r>
          </w:p>
          <w:p w:rsidR="00566723" w:rsidRP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  <w:p w:rsidR="00FE0743" w:rsidRPr="00566723" w:rsidRDefault="00566723" w:rsidP="00FE0743">
            <w:pPr>
              <w:pStyle w:val="NoSpacing"/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>£120.00</w:t>
            </w:r>
          </w:p>
        </w:tc>
      </w:tr>
      <w:tr w:rsidR="00FE0743" w:rsidRPr="00566723" w:rsidTr="00566723">
        <w:tc>
          <w:tcPr>
            <w:tcW w:w="6204" w:type="dxa"/>
          </w:tcPr>
          <w:p w:rsid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  <w:p w:rsidR="00FE0743" w:rsidRDefault="00566723" w:rsidP="00FE0743">
            <w:pPr>
              <w:pStyle w:val="NoSpacing"/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>Basic Letter</w:t>
            </w:r>
          </w:p>
          <w:p w:rsidR="00566723" w:rsidRP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  <w:p w:rsidR="00FE0743" w:rsidRPr="00566723" w:rsidRDefault="00566723" w:rsidP="00FE0743">
            <w:pPr>
              <w:pStyle w:val="NoSpacing"/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>£23.40</w:t>
            </w:r>
          </w:p>
        </w:tc>
      </w:tr>
      <w:tr w:rsidR="00FE0743" w:rsidRPr="00566723" w:rsidTr="00566723">
        <w:tc>
          <w:tcPr>
            <w:tcW w:w="6204" w:type="dxa"/>
          </w:tcPr>
          <w:p w:rsid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  <w:p w:rsidR="00FE0743" w:rsidRDefault="00566723" w:rsidP="00FE0743">
            <w:pPr>
              <w:pStyle w:val="NoSpacing"/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>Guardianship Application</w:t>
            </w:r>
          </w:p>
          <w:p w:rsidR="00566723" w:rsidRP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  <w:p w:rsidR="00FE0743" w:rsidRPr="00566723" w:rsidRDefault="00566723" w:rsidP="00FE0743">
            <w:pPr>
              <w:pStyle w:val="NoSpacing"/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>£155.50</w:t>
            </w:r>
          </w:p>
        </w:tc>
      </w:tr>
      <w:tr w:rsidR="00FE0743" w:rsidRPr="00566723" w:rsidTr="00566723">
        <w:tc>
          <w:tcPr>
            <w:tcW w:w="6204" w:type="dxa"/>
          </w:tcPr>
          <w:p w:rsid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  <w:p w:rsidR="00FE0743" w:rsidRDefault="00566723" w:rsidP="00FE0743">
            <w:pPr>
              <w:pStyle w:val="NoSpacing"/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>Holiday Cancellation Form</w:t>
            </w:r>
          </w:p>
          <w:p w:rsidR="00566723" w:rsidRP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566723" w:rsidRDefault="00566723" w:rsidP="00FE0743">
            <w:pPr>
              <w:pStyle w:val="NoSpacing"/>
              <w:rPr>
                <w:sz w:val="28"/>
                <w:szCs w:val="28"/>
              </w:rPr>
            </w:pPr>
          </w:p>
          <w:p w:rsidR="00FE0743" w:rsidRPr="00566723" w:rsidRDefault="00566723" w:rsidP="00FE0743">
            <w:pPr>
              <w:pStyle w:val="NoSpacing"/>
              <w:rPr>
                <w:sz w:val="28"/>
                <w:szCs w:val="28"/>
              </w:rPr>
            </w:pPr>
            <w:r w:rsidRPr="00566723">
              <w:rPr>
                <w:sz w:val="28"/>
                <w:szCs w:val="28"/>
              </w:rPr>
              <w:t>£37.50</w:t>
            </w:r>
          </w:p>
        </w:tc>
      </w:tr>
    </w:tbl>
    <w:p w:rsidR="00FE0743" w:rsidRPr="00566723" w:rsidRDefault="00FE0743" w:rsidP="00FE0743">
      <w:pPr>
        <w:pStyle w:val="NoSpacing"/>
        <w:rPr>
          <w:sz w:val="28"/>
          <w:szCs w:val="28"/>
        </w:rPr>
      </w:pPr>
    </w:p>
    <w:p w:rsidR="00FE0743" w:rsidRPr="00566723" w:rsidRDefault="00FE0743">
      <w:pPr>
        <w:rPr>
          <w:b/>
          <w:sz w:val="28"/>
          <w:szCs w:val="28"/>
        </w:rPr>
      </w:pPr>
    </w:p>
    <w:sectPr w:rsidR="00FE0743" w:rsidRPr="00566723" w:rsidSect="00412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34288"/>
    <w:multiLevelType w:val="hybridMultilevel"/>
    <w:tmpl w:val="5B08B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0743"/>
    <w:rsid w:val="00412A4C"/>
    <w:rsid w:val="00566723"/>
    <w:rsid w:val="00FE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0743"/>
    <w:pPr>
      <w:spacing w:after="0" w:line="240" w:lineRule="auto"/>
    </w:pPr>
  </w:style>
  <w:style w:type="table" w:styleId="TableGrid">
    <w:name w:val="Table Grid"/>
    <w:basedOn w:val="TableNormal"/>
    <w:uiPriority w:val="59"/>
    <w:rsid w:val="00FE0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Orkney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tracey.miller</dc:creator>
  <cp:lastModifiedBy>tracey.miller</cp:lastModifiedBy>
  <cp:revision>1</cp:revision>
  <dcterms:created xsi:type="dcterms:W3CDTF">2025-09-10T14:45:00Z</dcterms:created>
  <dcterms:modified xsi:type="dcterms:W3CDTF">2025-09-10T15:05:00Z</dcterms:modified>
</cp:coreProperties>
</file>